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8820" w14:textId="429CB88E" w:rsidR="0047327A" w:rsidRPr="00E8384F" w:rsidRDefault="0047327A" w:rsidP="00C21B3E">
      <w:pPr>
        <w:rPr>
          <w:rStyle w:val="af5"/>
          <w:i w:val="0"/>
          <w:iCs w:val="0"/>
          <w:lang w:val="en-US"/>
        </w:rPr>
      </w:pPr>
    </w:p>
    <w:p w14:paraId="3B46FF42" w14:textId="25AFD522" w:rsidR="00C21B3E" w:rsidRDefault="00C21B3E" w:rsidP="001314FB">
      <w:pPr>
        <w:jc w:val="center"/>
        <w:rPr>
          <w:rStyle w:val="af5"/>
          <w:b/>
          <w:bCs/>
          <w:i w:val="0"/>
          <w:iCs w:val="0"/>
          <w:sz w:val="28"/>
          <w:szCs w:val="28"/>
        </w:rPr>
      </w:pPr>
      <w:r w:rsidRPr="00C21B3E">
        <w:rPr>
          <w:rStyle w:val="af5"/>
          <w:b/>
          <w:bCs/>
          <w:i w:val="0"/>
          <w:iCs w:val="0"/>
          <w:sz w:val="28"/>
          <w:szCs w:val="28"/>
        </w:rPr>
        <w:t>ОПРОСНЫЙ ЛИСТ ДЛЯ ЗАКАЗА ЛЕБЕДКИ/РЕДУКТОРА ГЛАВНОГО ПРИВОДА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0"/>
        <w:gridCol w:w="5165"/>
        <w:gridCol w:w="3963"/>
      </w:tblGrid>
      <w:tr w:rsidR="00C21B3E" w:rsidRPr="00C21B3E" w14:paraId="39754804" w14:textId="77777777" w:rsidTr="00C21B3E">
        <w:tc>
          <w:tcPr>
            <w:tcW w:w="0" w:type="auto"/>
          </w:tcPr>
          <w:p w14:paraId="4A267367" w14:textId="427B4827" w:rsidR="00C21B3E" w:rsidRP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  <w:r w:rsidRPr="00C21B3E">
              <w:rPr>
                <w:rStyle w:val="af5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5165" w:type="dxa"/>
          </w:tcPr>
          <w:p w14:paraId="3810268C" w14:textId="77777777" w:rsid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  <w:r>
              <w:rPr>
                <w:rStyle w:val="af5"/>
                <w:i w:val="0"/>
                <w:iCs w:val="0"/>
                <w:sz w:val="28"/>
                <w:szCs w:val="28"/>
              </w:rPr>
              <w:t>Завод изготовитель</w:t>
            </w:r>
          </w:p>
          <w:p w14:paraId="402603D2" w14:textId="64143230" w:rsidR="00C21B3E" w:rsidRPr="00C21B3E" w:rsidRDefault="00C21B3E" w:rsidP="00C21B3E">
            <w:pPr>
              <w:contextualSpacing/>
              <w:rPr>
                <w:rStyle w:val="af5"/>
                <w:i w:val="0"/>
                <w:iCs w:val="0"/>
                <w:sz w:val="18"/>
                <w:szCs w:val="18"/>
              </w:rPr>
            </w:pPr>
            <w:r>
              <w:rPr>
                <w:rStyle w:val="af5"/>
                <w:i w:val="0"/>
                <w:iCs w:val="0"/>
                <w:sz w:val="18"/>
                <w:szCs w:val="18"/>
              </w:rPr>
              <w:t xml:space="preserve">Для лифтов производства </w:t>
            </w:r>
            <w:proofErr w:type="spellStart"/>
            <w:r>
              <w:rPr>
                <w:rStyle w:val="af5"/>
                <w:i w:val="0"/>
                <w:iCs w:val="0"/>
                <w:sz w:val="18"/>
                <w:szCs w:val="18"/>
              </w:rPr>
              <w:t>МогилевЛифтМаш</w:t>
            </w:r>
            <w:proofErr w:type="spellEnd"/>
            <w:r>
              <w:rPr>
                <w:rStyle w:val="af5"/>
                <w:i w:val="0"/>
                <w:iCs w:val="0"/>
                <w:sz w:val="18"/>
                <w:szCs w:val="18"/>
              </w:rPr>
              <w:t xml:space="preserve"> достаточно указать заводской номер лифта и год его выпуска</w:t>
            </w:r>
          </w:p>
        </w:tc>
        <w:tc>
          <w:tcPr>
            <w:tcW w:w="3963" w:type="dxa"/>
          </w:tcPr>
          <w:p w14:paraId="0D6D6982" w14:textId="77777777" w:rsidR="00C21B3E" w:rsidRP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</w:p>
        </w:tc>
      </w:tr>
      <w:tr w:rsidR="00C21B3E" w:rsidRPr="00C21B3E" w14:paraId="39EAFCDC" w14:textId="77777777" w:rsidTr="00C21B3E">
        <w:tc>
          <w:tcPr>
            <w:tcW w:w="0" w:type="auto"/>
          </w:tcPr>
          <w:p w14:paraId="37799D0E" w14:textId="06F36449" w:rsidR="00C21B3E" w:rsidRP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  <w:r>
              <w:rPr>
                <w:rStyle w:val="af5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5165" w:type="dxa"/>
          </w:tcPr>
          <w:p w14:paraId="4F8AF7E1" w14:textId="4DA30C23" w:rsid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  <w:r>
              <w:rPr>
                <w:rStyle w:val="af5"/>
                <w:i w:val="0"/>
                <w:iCs w:val="0"/>
                <w:sz w:val="28"/>
                <w:szCs w:val="28"/>
              </w:rPr>
              <w:t>Год выпуска</w:t>
            </w:r>
          </w:p>
        </w:tc>
        <w:tc>
          <w:tcPr>
            <w:tcW w:w="3963" w:type="dxa"/>
          </w:tcPr>
          <w:p w14:paraId="21544BC1" w14:textId="77777777" w:rsidR="00C21B3E" w:rsidRP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</w:p>
        </w:tc>
      </w:tr>
      <w:tr w:rsidR="00C21B3E" w:rsidRPr="00C21B3E" w14:paraId="51DB365A" w14:textId="77777777" w:rsidTr="00C21B3E">
        <w:tc>
          <w:tcPr>
            <w:tcW w:w="0" w:type="auto"/>
          </w:tcPr>
          <w:p w14:paraId="36D176BE" w14:textId="61C10D55" w:rsid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  <w:r>
              <w:rPr>
                <w:rStyle w:val="af5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5165" w:type="dxa"/>
          </w:tcPr>
          <w:p w14:paraId="1CC52121" w14:textId="528639B2" w:rsid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  <w:r>
              <w:rPr>
                <w:rStyle w:val="af5"/>
                <w:i w:val="0"/>
                <w:iCs w:val="0"/>
                <w:sz w:val="28"/>
                <w:szCs w:val="28"/>
              </w:rPr>
              <w:t>Грузоподъемность, кг</w:t>
            </w:r>
          </w:p>
        </w:tc>
        <w:tc>
          <w:tcPr>
            <w:tcW w:w="3963" w:type="dxa"/>
          </w:tcPr>
          <w:p w14:paraId="5194BB1D" w14:textId="77777777" w:rsidR="00C21B3E" w:rsidRP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</w:p>
        </w:tc>
      </w:tr>
      <w:tr w:rsidR="00C21B3E" w:rsidRPr="00C21B3E" w14:paraId="506E8591" w14:textId="77777777" w:rsidTr="00C21B3E">
        <w:tc>
          <w:tcPr>
            <w:tcW w:w="0" w:type="auto"/>
          </w:tcPr>
          <w:p w14:paraId="46F8BE6D" w14:textId="3B06DD80" w:rsid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  <w:r>
              <w:rPr>
                <w:rStyle w:val="af5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5165" w:type="dxa"/>
          </w:tcPr>
          <w:p w14:paraId="4FAE3DD4" w14:textId="075607C9" w:rsid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  <w:r>
              <w:rPr>
                <w:rStyle w:val="af5"/>
                <w:i w:val="0"/>
                <w:iCs w:val="0"/>
                <w:sz w:val="28"/>
                <w:szCs w:val="28"/>
              </w:rPr>
              <w:t>Скорость</w:t>
            </w:r>
            <w:r w:rsidR="00D7704C">
              <w:rPr>
                <w:rStyle w:val="af5"/>
                <w:i w:val="0"/>
                <w:iCs w:val="0"/>
                <w:sz w:val="28"/>
                <w:szCs w:val="28"/>
              </w:rPr>
              <w:t xml:space="preserve"> лифта</w:t>
            </w:r>
            <w:r>
              <w:rPr>
                <w:rStyle w:val="af5"/>
                <w:i w:val="0"/>
                <w:iCs w:val="0"/>
                <w:sz w:val="28"/>
                <w:szCs w:val="28"/>
              </w:rPr>
              <w:t>, м/с</w:t>
            </w:r>
          </w:p>
        </w:tc>
        <w:tc>
          <w:tcPr>
            <w:tcW w:w="3963" w:type="dxa"/>
          </w:tcPr>
          <w:p w14:paraId="6A86CCDF" w14:textId="77777777" w:rsidR="00C21B3E" w:rsidRP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</w:p>
        </w:tc>
      </w:tr>
      <w:tr w:rsidR="00C21B3E" w:rsidRPr="00C21B3E" w14:paraId="37BD2225" w14:textId="77777777" w:rsidTr="00C21B3E">
        <w:tc>
          <w:tcPr>
            <w:tcW w:w="0" w:type="auto"/>
          </w:tcPr>
          <w:p w14:paraId="3CF5BC47" w14:textId="6DD3BB15" w:rsid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  <w:r>
              <w:rPr>
                <w:rStyle w:val="af5"/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5165" w:type="dxa"/>
          </w:tcPr>
          <w:p w14:paraId="3A44C36A" w14:textId="7D7A81E0" w:rsid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  <w:r>
              <w:rPr>
                <w:rStyle w:val="af5"/>
                <w:i w:val="0"/>
                <w:iCs w:val="0"/>
                <w:sz w:val="28"/>
                <w:szCs w:val="28"/>
              </w:rPr>
              <w:t>Исполнение правое/левое</w:t>
            </w:r>
          </w:p>
        </w:tc>
        <w:tc>
          <w:tcPr>
            <w:tcW w:w="3963" w:type="dxa"/>
          </w:tcPr>
          <w:p w14:paraId="7B098841" w14:textId="77777777" w:rsidR="00C21B3E" w:rsidRP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</w:p>
        </w:tc>
      </w:tr>
      <w:tr w:rsidR="00C21B3E" w:rsidRPr="00C21B3E" w14:paraId="750548C6" w14:textId="77777777" w:rsidTr="00C21B3E">
        <w:tc>
          <w:tcPr>
            <w:tcW w:w="0" w:type="auto"/>
          </w:tcPr>
          <w:p w14:paraId="39605AEB" w14:textId="66C5D33B" w:rsid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  <w:r>
              <w:rPr>
                <w:rStyle w:val="af5"/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5165" w:type="dxa"/>
          </w:tcPr>
          <w:p w14:paraId="408CAE4E" w14:textId="1E60A34D" w:rsid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  <w:r>
              <w:rPr>
                <w:rStyle w:val="af5"/>
                <w:i w:val="0"/>
                <w:iCs w:val="0"/>
                <w:sz w:val="28"/>
                <w:szCs w:val="28"/>
              </w:rPr>
              <w:t>Тип здания жилое/административное</w:t>
            </w:r>
          </w:p>
        </w:tc>
        <w:tc>
          <w:tcPr>
            <w:tcW w:w="3963" w:type="dxa"/>
          </w:tcPr>
          <w:p w14:paraId="7007C45E" w14:textId="77777777" w:rsidR="00C21B3E" w:rsidRP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</w:p>
        </w:tc>
      </w:tr>
      <w:tr w:rsidR="003C0786" w:rsidRPr="00C21B3E" w14:paraId="1B9D46F7" w14:textId="77777777" w:rsidTr="00C21B3E">
        <w:tc>
          <w:tcPr>
            <w:tcW w:w="0" w:type="auto"/>
          </w:tcPr>
          <w:p w14:paraId="75414CAD" w14:textId="7BB82D25" w:rsidR="003C0786" w:rsidRDefault="003C0786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  <w:r>
              <w:rPr>
                <w:rStyle w:val="af5"/>
                <w:i w:val="0"/>
                <w:iCs w:val="0"/>
                <w:sz w:val="28"/>
                <w:szCs w:val="28"/>
              </w:rPr>
              <w:t>7</w:t>
            </w:r>
          </w:p>
        </w:tc>
        <w:tc>
          <w:tcPr>
            <w:tcW w:w="5165" w:type="dxa"/>
          </w:tcPr>
          <w:p w14:paraId="652775F1" w14:textId="22A9073D" w:rsidR="003C0786" w:rsidRPr="003C0786" w:rsidRDefault="003C0786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  <w:r>
              <w:rPr>
                <w:rStyle w:val="af5"/>
                <w:i w:val="0"/>
                <w:iCs w:val="0"/>
                <w:sz w:val="28"/>
                <w:szCs w:val="28"/>
              </w:rPr>
              <w:t>Электродвигатель односкоростной</w:t>
            </w:r>
            <w:r>
              <w:rPr>
                <w:rStyle w:val="af5"/>
                <w:i w:val="0"/>
                <w:iCs w:val="0"/>
                <w:sz w:val="28"/>
                <w:szCs w:val="28"/>
                <w:lang w:val="en-US"/>
              </w:rPr>
              <w:t>/</w:t>
            </w:r>
            <w:r>
              <w:rPr>
                <w:rStyle w:val="af5"/>
                <w:i w:val="0"/>
                <w:iCs w:val="0"/>
                <w:sz w:val="28"/>
                <w:szCs w:val="28"/>
              </w:rPr>
              <w:t>двухскоростной</w:t>
            </w:r>
          </w:p>
        </w:tc>
        <w:tc>
          <w:tcPr>
            <w:tcW w:w="3963" w:type="dxa"/>
          </w:tcPr>
          <w:p w14:paraId="35E48A60" w14:textId="77777777" w:rsidR="003C0786" w:rsidRPr="00C21B3E" w:rsidRDefault="003C0786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</w:p>
        </w:tc>
      </w:tr>
      <w:tr w:rsidR="008E3FBD" w:rsidRPr="00C21B3E" w14:paraId="405371B5" w14:textId="77777777" w:rsidTr="00C21B3E">
        <w:tc>
          <w:tcPr>
            <w:tcW w:w="0" w:type="auto"/>
          </w:tcPr>
          <w:p w14:paraId="753C6B74" w14:textId="7A9FA632" w:rsidR="008E3FBD" w:rsidRDefault="008E3FBD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  <w:r>
              <w:rPr>
                <w:rStyle w:val="af5"/>
                <w:i w:val="0"/>
                <w:iCs w:val="0"/>
                <w:sz w:val="28"/>
                <w:szCs w:val="28"/>
              </w:rPr>
              <w:t>8</w:t>
            </w:r>
          </w:p>
        </w:tc>
        <w:tc>
          <w:tcPr>
            <w:tcW w:w="5165" w:type="dxa"/>
          </w:tcPr>
          <w:p w14:paraId="29F33728" w14:textId="0A1C1553" w:rsidR="008E3FBD" w:rsidRPr="00014EE6" w:rsidRDefault="008E3FBD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  <w:r w:rsidRPr="008E3FBD">
              <w:rPr>
                <w:rStyle w:val="af5"/>
                <w:i w:val="0"/>
                <w:iCs w:val="0"/>
                <w:sz w:val="28"/>
                <w:szCs w:val="28"/>
              </w:rPr>
              <w:t xml:space="preserve">Подвес: прямой или с </w:t>
            </w:r>
            <w:proofErr w:type="spellStart"/>
            <w:r w:rsidRPr="008E3FBD">
              <w:rPr>
                <w:rStyle w:val="af5"/>
                <w:i w:val="0"/>
                <w:iCs w:val="0"/>
                <w:sz w:val="28"/>
                <w:szCs w:val="28"/>
              </w:rPr>
              <w:t>полистпастом</w:t>
            </w:r>
            <w:proofErr w:type="spellEnd"/>
            <w:r w:rsidRPr="008E3FBD">
              <w:rPr>
                <w:rStyle w:val="af5"/>
                <w:i w:val="0"/>
                <w:iCs w:val="0"/>
                <w:sz w:val="28"/>
                <w:szCs w:val="28"/>
              </w:rPr>
              <w:t xml:space="preserve"> (при наличии </w:t>
            </w:r>
            <w:proofErr w:type="spellStart"/>
            <w:r w:rsidRPr="008E3FBD">
              <w:rPr>
                <w:rStyle w:val="af5"/>
                <w:i w:val="0"/>
                <w:iCs w:val="0"/>
                <w:sz w:val="28"/>
                <w:szCs w:val="28"/>
              </w:rPr>
              <w:t>полистпаста</w:t>
            </w:r>
            <w:proofErr w:type="spellEnd"/>
            <w:r w:rsidRPr="008E3FBD">
              <w:rPr>
                <w:rStyle w:val="af5"/>
                <w:i w:val="0"/>
                <w:iCs w:val="0"/>
                <w:sz w:val="28"/>
                <w:szCs w:val="28"/>
              </w:rPr>
              <w:t xml:space="preserve"> указать какой 2:1 или 4:1</w:t>
            </w:r>
            <w:r w:rsidR="00014EE6" w:rsidRPr="00014EE6">
              <w:rPr>
                <w:rStyle w:val="af5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3963" w:type="dxa"/>
          </w:tcPr>
          <w:p w14:paraId="7297B04D" w14:textId="77777777" w:rsidR="008E3FBD" w:rsidRPr="00C21B3E" w:rsidRDefault="008E3FBD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</w:p>
        </w:tc>
      </w:tr>
      <w:tr w:rsidR="00C21B3E" w:rsidRPr="00C21B3E" w14:paraId="72155B35" w14:textId="77777777" w:rsidTr="00C21B3E">
        <w:tc>
          <w:tcPr>
            <w:tcW w:w="0" w:type="auto"/>
          </w:tcPr>
          <w:p w14:paraId="6C586BEF" w14:textId="7AD4A7B8" w:rsidR="00C21B3E" w:rsidRDefault="008E3FBD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  <w:r>
              <w:rPr>
                <w:rStyle w:val="af5"/>
                <w:i w:val="0"/>
                <w:iCs w:val="0"/>
                <w:sz w:val="28"/>
                <w:szCs w:val="28"/>
              </w:rPr>
              <w:t>9</w:t>
            </w:r>
          </w:p>
        </w:tc>
        <w:tc>
          <w:tcPr>
            <w:tcW w:w="5165" w:type="dxa"/>
          </w:tcPr>
          <w:p w14:paraId="1731AEAE" w14:textId="09D98DD3" w:rsid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  <w:r>
              <w:rPr>
                <w:rStyle w:val="af5"/>
                <w:i w:val="0"/>
                <w:iCs w:val="0"/>
                <w:sz w:val="28"/>
                <w:szCs w:val="28"/>
              </w:rPr>
              <w:t>Передаточное число редуктора</w:t>
            </w:r>
          </w:p>
        </w:tc>
        <w:tc>
          <w:tcPr>
            <w:tcW w:w="3963" w:type="dxa"/>
          </w:tcPr>
          <w:p w14:paraId="6807109E" w14:textId="77777777" w:rsidR="00C21B3E" w:rsidRP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</w:p>
        </w:tc>
      </w:tr>
      <w:tr w:rsidR="00C21B3E" w:rsidRPr="00C21B3E" w14:paraId="54F108D1" w14:textId="77777777" w:rsidTr="00C21B3E">
        <w:tc>
          <w:tcPr>
            <w:tcW w:w="0" w:type="auto"/>
          </w:tcPr>
          <w:p w14:paraId="3A6B2039" w14:textId="23C1F3E3" w:rsidR="00C21B3E" w:rsidRDefault="008E3FBD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  <w:r>
              <w:rPr>
                <w:rStyle w:val="af5"/>
                <w:i w:val="0"/>
                <w:iCs w:val="0"/>
                <w:sz w:val="28"/>
                <w:szCs w:val="28"/>
              </w:rPr>
              <w:t>10</w:t>
            </w:r>
          </w:p>
        </w:tc>
        <w:tc>
          <w:tcPr>
            <w:tcW w:w="5165" w:type="dxa"/>
          </w:tcPr>
          <w:p w14:paraId="3ABFF2B7" w14:textId="7C4117A4" w:rsid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  <w:r>
              <w:rPr>
                <w:rStyle w:val="af5"/>
                <w:i w:val="0"/>
                <w:iCs w:val="0"/>
                <w:sz w:val="28"/>
                <w:szCs w:val="28"/>
              </w:rPr>
              <w:t>Межосевое расстояние (между «ветвями» канатов, мм</w:t>
            </w:r>
          </w:p>
        </w:tc>
        <w:tc>
          <w:tcPr>
            <w:tcW w:w="3963" w:type="dxa"/>
          </w:tcPr>
          <w:p w14:paraId="70CF1F4F" w14:textId="77777777" w:rsidR="00C21B3E" w:rsidRP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</w:p>
        </w:tc>
      </w:tr>
      <w:tr w:rsidR="00C21B3E" w:rsidRPr="00C21B3E" w14:paraId="2C0A6CDA" w14:textId="77777777" w:rsidTr="00C21B3E">
        <w:trPr>
          <w:trHeight w:val="393"/>
        </w:trPr>
        <w:tc>
          <w:tcPr>
            <w:tcW w:w="0" w:type="auto"/>
            <w:vMerge w:val="restart"/>
          </w:tcPr>
          <w:p w14:paraId="0813E695" w14:textId="31BEF090" w:rsidR="00C21B3E" w:rsidRDefault="008E3FBD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  <w:r>
              <w:rPr>
                <w:rStyle w:val="af5"/>
                <w:i w:val="0"/>
                <w:iCs w:val="0"/>
                <w:sz w:val="28"/>
                <w:szCs w:val="28"/>
              </w:rPr>
              <w:t>11</w:t>
            </w:r>
          </w:p>
        </w:tc>
        <w:tc>
          <w:tcPr>
            <w:tcW w:w="5165" w:type="dxa"/>
            <w:vMerge w:val="restart"/>
          </w:tcPr>
          <w:p w14:paraId="58649B99" w14:textId="77777777" w:rsid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  <w:r>
              <w:rPr>
                <w:rStyle w:val="af5"/>
                <w:i w:val="0"/>
                <w:iCs w:val="0"/>
                <w:sz w:val="28"/>
                <w:szCs w:val="28"/>
              </w:rPr>
              <w:t>Параметры КВШ:</w:t>
            </w:r>
          </w:p>
          <w:p w14:paraId="062096CB" w14:textId="727BA6FB" w:rsid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  <w:r>
              <w:rPr>
                <w:rStyle w:val="af5"/>
                <w:i w:val="0"/>
                <w:iCs w:val="0"/>
                <w:sz w:val="28"/>
                <w:szCs w:val="28"/>
              </w:rPr>
              <w:t>диаметр, мм</w:t>
            </w:r>
          </w:p>
          <w:p w14:paraId="4472E851" w14:textId="77777777" w:rsid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  <w:r>
              <w:rPr>
                <w:rStyle w:val="af5"/>
                <w:i w:val="0"/>
                <w:iCs w:val="0"/>
                <w:sz w:val="28"/>
                <w:szCs w:val="28"/>
              </w:rPr>
              <w:t xml:space="preserve">число канатов, </w:t>
            </w:r>
            <w:proofErr w:type="spellStart"/>
            <w:r>
              <w:rPr>
                <w:rStyle w:val="af5"/>
                <w:i w:val="0"/>
                <w:iCs w:val="0"/>
                <w:sz w:val="28"/>
                <w:szCs w:val="28"/>
              </w:rPr>
              <w:t>шт</w:t>
            </w:r>
            <w:proofErr w:type="spellEnd"/>
          </w:p>
          <w:p w14:paraId="7E818FFB" w14:textId="29F98E26" w:rsid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  <w:r>
              <w:rPr>
                <w:rStyle w:val="af5"/>
                <w:i w:val="0"/>
                <w:iCs w:val="0"/>
                <w:sz w:val="28"/>
                <w:szCs w:val="28"/>
              </w:rPr>
              <w:t>диаметра канатов, мм</w:t>
            </w:r>
          </w:p>
        </w:tc>
        <w:tc>
          <w:tcPr>
            <w:tcW w:w="3963" w:type="dxa"/>
          </w:tcPr>
          <w:p w14:paraId="4B7D96AE" w14:textId="77777777" w:rsidR="00C21B3E" w:rsidRP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</w:p>
        </w:tc>
      </w:tr>
      <w:tr w:rsidR="00C21B3E" w:rsidRPr="00C21B3E" w14:paraId="6A6B135E" w14:textId="77777777" w:rsidTr="00C21B3E">
        <w:trPr>
          <w:trHeight w:val="393"/>
        </w:trPr>
        <w:tc>
          <w:tcPr>
            <w:tcW w:w="0" w:type="auto"/>
            <w:vMerge/>
          </w:tcPr>
          <w:p w14:paraId="73ED66AE" w14:textId="77777777" w:rsid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14:paraId="75891233" w14:textId="77777777" w:rsid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963" w:type="dxa"/>
          </w:tcPr>
          <w:p w14:paraId="268C2B6F" w14:textId="77777777" w:rsidR="00C21B3E" w:rsidRP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</w:p>
        </w:tc>
      </w:tr>
      <w:tr w:rsidR="00C21B3E" w:rsidRPr="00C21B3E" w14:paraId="529BE39C" w14:textId="77777777" w:rsidTr="00C21B3E">
        <w:trPr>
          <w:trHeight w:val="393"/>
        </w:trPr>
        <w:tc>
          <w:tcPr>
            <w:tcW w:w="0" w:type="auto"/>
            <w:vMerge/>
          </w:tcPr>
          <w:p w14:paraId="28D2F962" w14:textId="77777777" w:rsid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14:paraId="40B5DE39" w14:textId="77777777" w:rsid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963" w:type="dxa"/>
          </w:tcPr>
          <w:p w14:paraId="1C1AFE56" w14:textId="77777777" w:rsidR="00C21B3E" w:rsidRP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</w:p>
        </w:tc>
      </w:tr>
      <w:tr w:rsidR="00C21B3E" w:rsidRPr="00C21B3E" w14:paraId="5C2EEEDD" w14:textId="77777777" w:rsidTr="00C21B3E">
        <w:trPr>
          <w:trHeight w:val="393"/>
        </w:trPr>
        <w:tc>
          <w:tcPr>
            <w:tcW w:w="0" w:type="auto"/>
            <w:vMerge/>
          </w:tcPr>
          <w:p w14:paraId="4177C49E" w14:textId="77777777" w:rsid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14:paraId="2ABEBF49" w14:textId="77777777" w:rsid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963" w:type="dxa"/>
          </w:tcPr>
          <w:p w14:paraId="72BD1DD8" w14:textId="77777777" w:rsidR="00C21B3E" w:rsidRPr="00C21B3E" w:rsidRDefault="00C21B3E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</w:p>
        </w:tc>
      </w:tr>
      <w:tr w:rsidR="00C6166D" w:rsidRPr="00C21B3E" w14:paraId="7EE1C501" w14:textId="77777777" w:rsidTr="00C21B3E">
        <w:tc>
          <w:tcPr>
            <w:tcW w:w="0" w:type="auto"/>
          </w:tcPr>
          <w:p w14:paraId="7DC6DFB3" w14:textId="0F1CEB91" w:rsidR="00C6166D" w:rsidRPr="006C2D67" w:rsidRDefault="008E3FBD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5"/>
                <w:i w:val="0"/>
                <w:iCs w:val="0"/>
                <w:sz w:val="28"/>
                <w:szCs w:val="28"/>
              </w:rPr>
              <w:t>1</w:t>
            </w:r>
            <w:r w:rsidR="006C2D67">
              <w:rPr>
                <w:rStyle w:val="af5"/>
                <w:i w:val="0"/>
                <w:iCs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5165" w:type="dxa"/>
          </w:tcPr>
          <w:p w14:paraId="5180D854" w14:textId="78ACEAAA" w:rsidR="00C6166D" w:rsidRDefault="00C6166D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  <w:r>
              <w:rPr>
                <w:rStyle w:val="af5"/>
                <w:i w:val="0"/>
                <w:iCs w:val="0"/>
                <w:sz w:val="28"/>
                <w:szCs w:val="28"/>
              </w:rPr>
              <w:t>Тип тормоза (Одноконтурный</w:t>
            </w:r>
            <w:r w:rsidRPr="00C6166D">
              <w:rPr>
                <w:rStyle w:val="af5"/>
                <w:i w:val="0"/>
                <w:iCs w:val="0"/>
                <w:sz w:val="28"/>
                <w:szCs w:val="28"/>
              </w:rPr>
              <w:t>/</w:t>
            </w:r>
            <w:r>
              <w:rPr>
                <w:rStyle w:val="af5"/>
                <w:i w:val="0"/>
                <w:iCs w:val="0"/>
                <w:sz w:val="28"/>
                <w:szCs w:val="28"/>
              </w:rPr>
              <w:t>двухконтурный)</w:t>
            </w:r>
          </w:p>
        </w:tc>
        <w:tc>
          <w:tcPr>
            <w:tcW w:w="3963" w:type="dxa"/>
          </w:tcPr>
          <w:p w14:paraId="56F7E38F" w14:textId="77777777" w:rsidR="00C6166D" w:rsidRPr="00C21B3E" w:rsidRDefault="00C6166D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</w:p>
        </w:tc>
      </w:tr>
      <w:tr w:rsidR="00C6166D" w:rsidRPr="00C21B3E" w14:paraId="3816E764" w14:textId="77777777" w:rsidTr="00C21B3E">
        <w:tc>
          <w:tcPr>
            <w:tcW w:w="0" w:type="auto"/>
          </w:tcPr>
          <w:p w14:paraId="4D109521" w14:textId="0EFAF88D" w:rsidR="00C6166D" w:rsidRPr="006C2D67" w:rsidRDefault="00C6166D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5"/>
                <w:i w:val="0"/>
                <w:iCs w:val="0"/>
                <w:sz w:val="28"/>
                <w:szCs w:val="28"/>
              </w:rPr>
              <w:t>1</w:t>
            </w:r>
            <w:r w:rsidR="006C2D67">
              <w:rPr>
                <w:rStyle w:val="af5"/>
                <w:i w:val="0"/>
                <w:iCs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5165" w:type="dxa"/>
          </w:tcPr>
          <w:p w14:paraId="3AA9C436" w14:textId="0317E5B0" w:rsidR="00C6166D" w:rsidRPr="00C6166D" w:rsidRDefault="00C6166D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  <w:r>
              <w:rPr>
                <w:rStyle w:val="af5"/>
                <w:i w:val="0"/>
                <w:iCs w:val="0"/>
                <w:sz w:val="28"/>
                <w:szCs w:val="28"/>
              </w:rPr>
              <w:t>Напряжение тормоза:</w:t>
            </w:r>
          </w:p>
          <w:p w14:paraId="578D863E" w14:textId="77777777" w:rsidR="00C6166D" w:rsidRDefault="00C6166D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  <w:r w:rsidRPr="00C6166D">
              <w:rPr>
                <w:rStyle w:val="af5"/>
                <w:i w:val="0"/>
                <w:iCs w:val="0"/>
                <w:sz w:val="28"/>
                <w:szCs w:val="28"/>
              </w:rPr>
              <w:t>для одноконтурного 100В</w:t>
            </w:r>
          </w:p>
          <w:p w14:paraId="1035EF87" w14:textId="4AFB1E9D" w:rsidR="00C6166D" w:rsidRDefault="00C6166D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  <w:r w:rsidRPr="00C6166D">
              <w:rPr>
                <w:rStyle w:val="af5"/>
                <w:i w:val="0"/>
                <w:iCs w:val="0"/>
                <w:sz w:val="28"/>
                <w:szCs w:val="28"/>
              </w:rPr>
              <w:t>для двухконтурного: 200В или 250В</w:t>
            </w:r>
          </w:p>
        </w:tc>
        <w:tc>
          <w:tcPr>
            <w:tcW w:w="3963" w:type="dxa"/>
          </w:tcPr>
          <w:p w14:paraId="0032CE09" w14:textId="77777777" w:rsidR="00C6166D" w:rsidRPr="00C21B3E" w:rsidRDefault="00C6166D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</w:p>
        </w:tc>
      </w:tr>
      <w:tr w:rsidR="00C6166D" w:rsidRPr="00C21B3E" w14:paraId="37FF53CA" w14:textId="77777777" w:rsidTr="00C21B3E">
        <w:tc>
          <w:tcPr>
            <w:tcW w:w="0" w:type="auto"/>
          </w:tcPr>
          <w:p w14:paraId="753FF4E6" w14:textId="557FB016" w:rsidR="00C6166D" w:rsidRPr="006C2D67" w:rsidRDefault="00C6166D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5"/>
                <w:i w:val="0"/>
                <w:iCs w:val="0"/>
                <w:sz w:val="28"/>
                <w:szCs w:val="28"/>
              </w:rPr>
              <w:t>1</w:t>
            </w:r>
            <w:r w:rsidR="006C2D67">
              <w:rPr>
                <w:rStyle w:val="af5"/>
                <w:i w:val="0"/>
                <w:iCs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5165" w:type="dxa"/>
          </w:tcPr>
          <w:p w14:paraId="31A322CD" w14:textId="287DA9B9" w:rsidR="00C6166D" w:rsidRDefault="00D7704C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  <w:r w:rsidRPr="00D7704C">
              <w:rPr>
                <w:rStyle w:val="af5"/>
                <w:i w:val="0"/>
                <w:iCs w:val="0"/>
                <w:sz w:val="28"/>
                <w:szCs w:val="28"/>
              </w:rPr>
              <w:t>Кожух (ограждение) КВШ</w:t>
            </w:r>
          </w:p>
        </w:tc>
        <w:tc>
          <w:tcPr>
            <w:tcW w:w="3963" w:type="dxa"/>
          </w:tcPr>
          <w:p w14:paraId="5A7AE711" w14:textId="77777777" w:rsidR="00C6166D" w:rsidRPr="00C21B3E" w:rsidRDefault="00C6166D" w:rsidP="00C21B3E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</w:p>
        </w:tc>
      </w:tr>
      <w:tr w:rsidR="006C2D67" w:rsidRPr="00C21B3E" w14:paraId="7F964A6E" w14:textId="77777777" w:rsidTr="00C21B3E">
        <w:tc>
          <w:tcPr>
            <w:tcW w:w="0" w:type="auto"/>
          </w:tcPr>
          <w:p w14:paraId="3E2F6ABF" w14:textId="0EE2530E" w:rsidR="006C2D67" w:rsidRPr="006C2D67" w:rsidRDefault="006C2D67" w:rsidP="006C2D67">
            <w:pPr>
              <w:contextualSpacing/>
              <w:rPr>
                <w:rStyle w:val="af5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5"/>
                <w:i w:val="0"/>
                <w:iCs w:val="0"/>
                <w:sz w:val="28"/>
                <w:szCs w:val="28"/>
              </w:rPr>
              <w:t>1</w:t>
            </w:r>
            <w:r>
              <w:rPr>
                <w:rStyle w:val="af5"/>
                <w:i w:val="0"/>
                <w:iCs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5165" w:type="dxa"/>
          </w:tcPr>
          <w:p w14:paraId="3C1F057E" w14:textId="31F92654" w:rsidR="006C2D67" w:rsidRPr="00D7704C" w:rsidRDefault="006C2D67" w:rsidP="006C2D67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  <w:r>
              <w:rPr>
                <w:rStyle w:val="af5"/>
                <w:i w:val="0"/>
                <w:iCs w:val="0"/>
                <w:sz w:val="28"/>
                <w:szCs w:val="28"/>
              </w:rPr>
              <w:t>Дополнительное оборудование (вентилятор, датчик обратной связи, и т.д.)</w:t>
            </w:r>
          </w:p>
        </w:tc>
        <w:tc>
          <w:tcPr>
            <w:tcW w:w="3963" w:type="dxa"/>
          </w:tcPr>
          <w:p w14:paraId="0D228007" w14:textId="77777777" w:rsidR="006C2D67" w:rsidRPr="00C21B3E" w:rsidRDefault="006C2D67" w:rsidP="006C2D67">
            <w:pPr>
              <w:contextualSpacing/>
              <w:rPr>
                <w:rStyle w:val="af5"/>
                <w:i w:val="0"/>
                <w:iCs w:val="0"/>
                <w:sz w:val="28"/>
                <w:szCs w:val="28"/>
              </w:rPr>
            </w:pPr>
          </w:p>
        </w:tc>
      </w:tr>
    </w:tbl>
    <w:p w14:paraId="0A277076" w14:textId="77777777" w:rsidR="00C21B3E" w:rsidRPr="00C21B3E" w:rsidRDefault="00C21B3E" w:rsidP="00C21B3E">
      <w:pPr>
        <w:rPr>
          <w:rStyle w:val="af5"/>
          <w:b/>
          <w:bCs/>
          <w:i w:val="0"/>
          <w:iCs w:val="0"/>
          <w:sz w:val="28"/>
          <w:szCs w:val="28"/>
        </w:rPr>
      </w:pPr>
    </w:p>
    <w:sectPr w:rsidR="00C21B3E" w:rsidRPr="00C21B3E" w:rsidSect="00E07FD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567" w:left="1134" w:header="709" w:footer="1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2DA7" w14:textId="77777777" w:rsidR="00E07FD6" w:rsidRDefault="00E07FD6" w:rsidP="00B5306F">
      <w:pPr>
        <w:spacing w:after="0" w:line="240" w:lineRule="auto"/>
      </w:pPr>
      <w:r>
        <w:separator/>
      </w:r>
    </w:p>
  </w:endnote>
  <w:endnote w:type="continuationSeparator" w:id="0">
    <w:p w14:paraId="56A391EF" w14:textId="77777777" w:rsidR="00E07FD6" w:rsidRDefault="00E07FD6" w:rsidP="00B5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WenQuanYi Micro Hei">
    <w:charset w:val="CC"/>
    <w:family w:val="auto"/>
    <w:pitch w:val="variable"/>
  </w:font>
  <w:font w:name="Lohit Devanagari">
    <w:altName w:val="Times New Roman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xo 2.0">
    <w:altName w:val="Calibri"/>
    <w:panose1 w:val="00000000000000000000"/>
    <w:charset w:val="00"/>
    <w:family w:val="auto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8FCC" w14:textId="77777777" w:rsidR="00DA176D" w:rsidRDefault="00DA176D" w:rsidP="00E64319">
    <w:pPr>
      <w:pStyle w:val="a5"/>
      <w:framePr w:wrap="none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6775EF2" w14:textId="77777777" w:rsidR="00DA176D" w:rsidRDefault="00DA176D" w:rsidP="001A596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70D5" w14:textId="6B9B2FA8" w:rsidR="00E64319" w:rsidRPr="00834D6F" w:rsidRDefault="00E64319" w:rsidP="00CF4BE3">
    <w:pPr>
      <w:pStyle w:val="a5"/>
      <w:framePr w:wrap="none" w:vAnchor="text" w:hAnchor="margin" w:xAlign="center" w:y="1"/>
      <w:rPr>
        <w:rStyle w:val="af1"/>
        <w:color w:val="7F7F7F" w:themeColor="text1" w:themeTint="80"/>
        <w:sz w:val="15"/>
        <w:szCs w:val="15"/>
      </w:rPr>
    </w:pPr>
    <w:r w:rsidRPr="00834D6F">
      <w:rPr>
        <w:rStyle w:val="af1"/>
        <w:color w:val="7F7F7F" w:themeColor="text1" w:themeTint="80"/>
        <w:sz w:val="15"/>
        <w:szCs w:val="15"/>
      </w:rPr>
      <w:fldChar w:fldCharType="begin"/>
    </w:r>
    <w:r w:rsidRPr="00834D6F">
      <w:rPr>
        <w:rStyle w:val="af1"/>
        <w:color w:val="7F7F7F" w:themeColor="text1" w:themeTint="80"/>
        <w:sz w:val="15"/>
        <w:szCs w:val="15"/>
      </w:rPr>
      <w:instrText xml:space="preserve">PAGE  </w:instrText>
    </w:r>
    <w:r w:rsidRPr="00834D6F">
      <w:rPr>
        <w:rStyle w:val="af1"/>
        <w:color w:val="7F7F7F" w:themeColor="text1" w:themeTint="80"/>
        <w:sz w:val="15"/>
        <w:szCs w:val="15"/>
      </w:rPr>
      <w:fldChar w:fldCharType="separate"/>
    </w:r>
    <w:r w:rsidR="009313C0">
      <w:rPr>
        <w:rStyle w:val="af1"/>
        <w:noProof/>
        <w:color w:val="7F7F7F" w:themeColor="text1" w:themeTint="80"/>
        <w:sz w:val="15"/>
        <w:szCs w:val="15"/>
      </w:rPr>
      <w:t>1</w:t>
    </w:r>
    <w:r w:rsidRPr="00834D6F">
      <w:rPr>
        <w:rStyle w:val="af1"/>
        <w:color w:val="7F7F7F" w:themeColor="text1" w:themeTint="80"/>
        <w:sz w:val="15"/>
        <w:szCs w:val="15"/>
      </w:rPr>
      <w:fldChar w:fldCharType="end"/>
    </w:r>
  </w:p>
  <w:p w14:paraId="00F480AC" w14:textId="32915680" w:rsidR="00DA176D" w:rsidRPr="00834D6F" w:rsidRDefault="004D27FC" w:rsidP="00E64319">
    <w:pPr>
      <w:pStyle w:val="a5"/>
      <w:tabs>
        <w:tab w:val="clear" w:pos="4677"/>
        <w:tab w:val="clear" w:pos="9355"/>
      </w:tabs>
      <w:jc w:val="center"/>
      <w:rPr>
        <w:caps/>
        <w:color w:val="7F7F7F" w:themeColor="text1" w:themeTint="80"/>
        <w:sz w:val="15"/>
        <w:szCs w:val="15"/>
      </w:rPr>
    </w:pPr>
    <w:r>
      <w:rPr>
        <w:rFonts w:ascii="Segoe UI" w:hAnsi="Segoe UI" w:cs="Segoe UI"/>
        <w:noProof/>
        <w:sz w:val="16"/>
        <w:lang w:val="en-US"/>
      </w:rPr>
      <w:drawing>
        <wp:anchor distT="0" distB="0" distL="114300" distR="114300" simplePos="0" relativeHeight="251666432" behindDoc="1" locked="0" layoutInCell="1" allowOverlap="1" wp14:anchorId="0CB0424C" wp14:editId="5E6F6345">
          <wp:simplePos x="0" y="0"/>
          <wp:positionH relativeFrom="column">
            <wp:posOffset>-1276985</wp:posOffset>
          </wp:positionH>
          <wp:positionV relativeFrom="paragraph">
            <wp:posOffset>263017</wp:posOffset>
          </wp:positionV>
          <wp:extent cx="7624317" cy="744279"/>
          <wp:effectExtent l="0" t="0" r="0" b="508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317" cy="744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5535" w14:textId="416008D0" w:rsidR="00F13AC9" w:rsidRDefault="00FB0E31">
    <w:pPr>
      <w:pStyle w:val="a5"/>
    </w:pPr>
    <w:r>
      <w:rPr>
        <w:rFonts w:ascii="Segoe UI" w:hAnsi="Segoe UI" w:cs="Segoe UI"/>
        <w:noProof/>
        <w:sz w:val="16"/>
        <w:lang w:val="en-US"/>
      </w:rPr>
      <w:drawing>
        <wp:anchor distT="0" distB="0" distL="114300" distR="114300" simplePos="0" relativeHeight="251664384" behindDoc="1" locked="0" layoutInCell="1" allowOverlap="1" wp14:anchorId="61BB3A4E" wp14:editId="072A06BB">
          <wp:simplePos x="0" y="0"/>
          <wp:positionH relativeFrom="column">
            <wp:posOffset>-1264823</wp:posOffset>
          </wp:positionH>
          <wp:positionV relativeFrom="paragraph">
            <wp:posOffset>360610</wp:posOffset>
          </wp:positionV>
          <wp:extent cx="7624317" cy="744279"/>
          <wp:effectExtent l="0" t="0" r="0" b="508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317" cy="744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C5E1" w14:textId="77777777" w:rsidR="00E07FD6" w:rsidRDefault="00E07FD6" w:rsidP="00B5306F">
      <w:pPr>
        <w:spacing w:after="0" w:line="240" w:lineRule="auto"/>
      </w:pPr>
      <w:r>
        <w:separator/>
      </w:r>
    </w:p>
  </w:footnote>
  <w:footnote w:type="continuationSeparator" w:id="0">
    <w:p w14:paraId="5F539360" w14:textId="77777777" w:rsidR="00E07FD6" w:rsidRDefault="00E07FD6" w:rsidP="00B53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985B" w14:textId="51017E88" w:rsidR="00F13AC9" w:rsidRDefault="00F13AC9" w:rsidP="00F13AC9">
    <w:pPr>
      <w:pStyle w:val="a3"/>
      <w:tabs>
        <w:tab w:val="clear" w:pos="4677"/>
        <w:tab w:val="clear" w:pos="9355"/>
        <w:tab w:val="left" w:pos="1567"/>
      </w:tabs>
      <w:rPr>
        <w:noProof/>
        <w:lang w:val="en-US" w:eastAsia="ru-RU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23E5C8C" wp14:editId="1C3EF280">
          <wp:simplePos x="0" y="0"/>
          <wp:positionH relativeFrom="margin">
            <wp:posOffset>0</wp:posOffset>
          </wp:positionH>
          <wp:positionV relativeFrom="margin">
            <wp:posOffset>-813589</wp:posOffset>
          </wp:positionV>
          <wp:extent cx="1765300" cy="495300"/>
          <wp:effectExtent l="0" t="0" r="0" b="0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vat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6168A6" w14:textId="77347F9B" w:rsidR="00F13AC9" w:rsidRDefault="00F13AC9" w:rsidP="00F13AC9">
    <w:pPr>
      <w:pStyle w:val="a3"/>
      <w:tabs>
        <w:tab w:val="clear" w:pos="4677"/>
        <w:tab w:val="clear" w:pos="9355"/>
        <w:tab w:val="left" w:pos="1567"/>
      </w:tabs>
      <w:rPr>
        <w:noProof/>
        <w:lang w:val="en-US" w:eastAsia="ru-RU"/>
      </w:rPr>
    </w:pPr>
    <w:r>
      <w:rPr>
        <w:noProof/>
        <w:lang w:val="en-US" w:eastAsia="ru-RU"/>
      </w:rPr>
      <w:tab/>
    </w:r>
  </w:p>
  <w:p w14:paraId="5D91C3A1" w14:textId="5A5EDB32" w:rsidR="00F13AC9" w:rsidRDefault="00F13AC9" w:rsidP="00F13AC9">
    <w:pPr>
      <w:pStyle w:val="a3"/>
      <w:tabs>
        <w:tab w:val="clear" w:pos="4677"/>
        <w:tab w:val="clear" w:pos="9355"/>
        <w:tab w:val="left" w:pos="1567"/>
      </w:tabs>
      <w:rPr>
        <w:noProof/>
        <w:lang w:val="en-US" w:eastAsia="ru-RU"/>
      </w:rPr>
    </w:pPr>
  </w:p>
  <w:p w14:paraId="040C06A0" w14:textId="77777777" w:rsidR="00F13AC9" w:rsidRPr="00F13AC9" w:rsidRDefault="00F13AC9" w:rsidP="00F13AC9">
    <w:pPr>
      <w:pStyle w:val="a3"/>
      <w:tabs>
        <w:tab w:val="clear" w:pos="4677"/>
        <w:tab w:val="clear" w:pos="9355"/>
        <w:tab w:val="left" w:pos="1567"/>
      </w:tabs>
      <w:rPr>
        <w:noProof/>
        <w:lang w:val="en-US" w:eastAsia="ru-RU"/>
      </w:rPr>
    </w:pPr>
  </w:p>
  <w:p w14:paraId="6ABFF87A" w14:textId="74811CDA" w:rsidR="00F13AC9" w:rsidRPr="00F13AC9" w:rsidRDefault="00F13AC9" w:rsidP="00F13A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BBE7" w14:textId="77777777" w:rsidR="00F13AC9" w:rsidRDefault="00F13AC9" w:rsidP="00F13AC9">
    <w:pPr>
      <w:pStyle w:val="a3"/>
      <w:rPr>
        <w:noProof/>
        <w:lang w:val="en-US" w:eastAsia="ru-RU"/>
      </w:rPr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5C44C2B5" wp14:editId="164F4409">
          <wp:simplePos x="0" y="0"/>
          <wp:positionH relativeFrom="column">
            <wp:posOffset>-708799</wp:posOffset>
          </wp:positionH>
          <wp:positionV relativeFrom="paragraph">
            <wp:posOffset>-452120</wp:posOffset>
          </wp:positionV>
          <wp:extent cx="7551053" cy="988828"/>
          <wp:effectExtent l="0" t="0" r="0" b="190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53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5982A1" w14:textId="77777777" w:rsidR="00F13AC9" w:rsidRDefault="00F13AC9" w:rsidP="00F13AC9">
    <w:pPr>
      <w:pStyle w:val="a3"/>
      <w:jc w:val="right"/>
      <w:rPr>
        <w:rFonts w:ascii="Exo 2.0" w:hAnsi="Exo 2.0"/>
        <w:sz w:val="18"/>
        <w:lang w:val="en-US"/>
      </w:rPr>
    </w:pPr>
  </w:p>
  <w:p w14:paraId="65F5421D" w14:textId="77777777" w:rsidR="00F13AC9" w:rsidRDefault="00F13AC9" w:rsidP="00F13AC9">
    <w:pPr>
      <w:pStyle w:val="a3"/>
      <w:jc w:val="right"/>
      <w:rPr>
        <w:rFonts w:ascii="Exo 2.0" w:hAnsi="Exo 2.0"/>
        <w:sz w:val="18"/>
        <w:lang w:val="en-US"/>
      </w:rPr>
    </w:pPr>
  </w:p>
  <w:p w14:paraId="0CF63465" w14:textId="77777777" w:rsidR="00F13AC9" w:rsidRDefault="00F13AC9" w:rsidP="00F13AC9">
    <w:pPr>
      <w:pStyle w:val="a3"/>
    </w:pPr>
  </w:p>
  <w:p w14:paraId="135486E3" w14:textId="77777777" w:rsidR="00F13AC9" w:rsidRDefault="00F13AC9">
    <w:pPr>
      <w:pStyle w:val="a3"/>
    </w:pPr>
  </w:p>
  <w:p w14:paraId="71D780DE" w14:textId="77777777" w:rsidR="00F13AC9" w:rsidRDefault="00F13A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  <w:lang w:val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iberation Serif" w:eastAsia="WenQuanYi Micro Hei" w:hAnsi="Liberation Serif" w:cs="Lohit Devanagari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CC3872"/>
    <w:multiLevelType w:val="hybridMultilevel"/>
    <w:tmpl w:val="FE547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3711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41267A4"/>
    <w:multiLevelType w:val="hybridMultilevel"/>
    <w:tmpl w:val="780255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59699B"/>
    <w:multiLevelType w:val="hybridMultilevel"/>
    <w:tmpl w:val="5670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0E0CFE"/>
    <w:multiLevelType w:val="hybridMultilevel"/>
    <w:tmpl w:val="4ABEBA8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 w15:restartNumberingAfterBreak="0">
    <w:nsid w:val="258F0A83"/>
    <w:multiLevelType w:val="hybridMultilevel"/>
    <w:tmpl w:val="60E6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607A2"/>
    <w:multiLevelType w:val="hybridMultilevel"/>
    <w:tmpl w:val="CA665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C5F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F09313E"/>
    <w:multiLevelType w:val="hybridMultilevel"/>
    <w:tmpl w:val="AB009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13B47"/>
    <w:multiLevelType w:val="multilevel"/>
    <w:tmpl w:val="E4CE547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cs="Times New Roman" w:hint="default"/>
      </w:rPr>
    </w:lvl>
  </w:abstractNum>
  <w:abstractNum w:abstractNumId="25" w15:restartNumberingAfterBreak="0">
    <w:nsid w:val="3AA04E38"/>
    <w:multiLevelType w:val="hybridMultilevel"/>
    <w:tmpl w:val="0DC8FFB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3DD60A06"/>
    <w:multiLevelType w:val="hybridMultilevel"/>
    <w:tmpl w:val="556C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6C6403"/>
    <w:multiLevelType w:val="hybridMultilevel"/>
    <w:tmpl w:val="0CEC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A84CEA"/>
    <w:multiLevelType w:val="hybridMultilevel"/>
    <w:tmpl w:val="B7A017B8"/>
    <w:lvl w:ilvl="0" w:tplc="610EF3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884F0">
      <w:numFmt w:val="none"/>
      <w:lvlText w:val=""/>
      <w:lvlJc w:val="left"/>
      <w:pPr>
        <w:tabs>
          <w:tab w:val="num" w:pos="360"/>
        </w:tabs>
      </w:pPr>
    </w:lvl>
    <w:lvl w:ilvl="2" w:tplc="890E55D8">
      <w:numFmt w:val="none"/>
      <w:lvlText w:val=""/>
      <w:lvlJc w:val="left"/>
      <w:pPr>
        <w:tabs>
          <w:tab w:val="num" w:pos="360"/>
        </w:tabs>
      </w:pPr>
    </w:lvl>
    <w:lvl w:ilvl="3" w:tplc="A2E84D76">
      <w:numFmt w:val="none"/>
      <w:lvlText w:val=""/>
      <w:lvlJc w:val="left"/>
      <w:pPr>
        <w:tabs>
          <w:tab w:val="num" w:pos="360"/>
        </w:tabs>
      </w:pPr>
    </w:lvl>
    <w:lvl w:ilvl="4" w:tplc="1C5C63D2">
      <w:numFmt w:val="none"/>
      <w:lvlText w:val=""/>
      <w:lvlJc w:val="left"/>
      <w:pPr>
        <w:tabs>
          <w:tab w:val="num" w:pos="360"/>
        </w:tabs>
      </w:pPr>
    </w:lvl>
    <w:lvl w:ilvl="5" w:tplc="FF5AE12C">
      <w:numFmt w:val="none"/>
      <w:lvlText w:val=""/>
      <w:lvlJc w:val="left"/>
      <w:pPr>
        <w:tabs>
          <w:tab w:val="num" w:pos="360"/>
        </w:tabs>
      </w:pPr>
    </w:lvl>
    <w:lvl w:ilvl="6" w:tplc="D90E9F22">
      <w:numFmt w:val="none"/>
      <w:lvlText w:val=""/>
      <w:lvlJc w:val="left"/>
      <w:pPr>
        <w:tabs>
          <w:tab w:val="num" w:pos="360"/>
        </w:tabs>
      </w:pPr>
    </w:lvl>
    <w:lvl w:ilvl="7" w:tplc="7DF0CACA">
      <w:numFmt w:val="none"/>
      <w:lvlText w:val=""/>
      <w:lvlJc w:val="left"/>
      <w:pPr>
        <w:tabs>
          <w:tab w:val="num" w:pos="360"/>
        </w:tabs>
      </w:pPr>
    </w:lvl>
    <w:lvl w:ilvl="8" w:tplc="3E36F05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3E6156B"/>
    <w:multiLevelType w:val="hybridMultilevel"/>
    <w:tmpl w:val="E44826A6"/>
    <w:lvl w:ilvl="0" w:tplc="07D0FA32">
      <w:start w:val="1"/>
      <w:numFmt w:val="bullet"/>
      <w:lvlText w:val="-"/>
      <w:lvlJc w:val="left"/>
      <w:pPr>
        <w:ind w:left="1152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4A9C7531"/>
    <w:multiLevelType w:val="hybridMultilevel"/>
    <w:tmpl w:val="45B2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E73A5"/>
    <w:multiLevelType w:val="hybridMultilevel"/>
    <w:tmpl w:val="A036C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C15F2B"/>
    <w:multiLevelType w:val="multilevel"/>
    <w:tmpl w:val="7364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107B73"/>
    <w:multiLevelType w:val="hybridMultilevel"/>
    <w:tmpl w:val="6CD24C3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3748B"/>
    <w:multiLevelType w:val="multilevel"/>
    <w:tmpl w:val="8C8C7A2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5E93018F"/>
    <w:multiLevelType w:val="hybridMultilevel"/>
    <w:tmpl w:val="14789E8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0E5EFC"/>
    <w:multiLevelType w:val="multilevel"/>
    <w:tmpl w:val="A54E3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E15B3D"/>
    <w:multiLevelType w:val="hybridMultilevel"/>
    <w:tmpl w:val="E4C4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416FB"/>
    <w:multiLevelType w:val="hybridMultilevel"/>
    <w:tmpl w:val="BB74E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7875133">
    <w:abstractNumId w:val="28"/>
  </w:num>
  <w:num w:numId="2" w16cid:durableId="198663011">
    <w:abstractNumId w:val="38"/>
  </w:num>
  <w:num w:numId="3" w16cid:durableId="955991477">
    <w:abstractNumId w:val="23"/>
  </w:num>
  <w:num w:numId="4" w16cid:durableId="16124828">
    <w:abstractNumId w:val="33"/>
  </w:num>
  <w:num w:numId="5" w16cid:durableId="1580796303">
    <w:abstractNumId w:val="35"/>
  </w:num>
  <w:num w:numId="6" w16cid:durableId="1919555503">
    <w:abstractNumId w:val="17"/>
  </w:num>
  <w:num w:numId="7" w16cid:durableId="24596147">
    <w:abstractNumId w:val="34"/>
  </w:num>
  <w:num w:numId="8" w16cid:durableId="1860001816">
    <w:abstractNumId w:val="22"/>
  </w:num>
  <w:num w:numId="9" w16cid:durableId="1452161729">
    <w:abstractNumId w:val="36"/>
  </w:num>
  <w:num w:numId="10" w16cid:durableId="622660594">
    <w:abstractNumId w:val="29"/>
  </w:num>
  <w:num w:numId="11" w16cid:durableId="684211288">
    <w:abstractNumId w:val="26"/>
  </w:num>
  <w:num w:numId="12" w16cid:durableId="1766683540">
    <w:abstractNumId w:val="27"/>
  </w:num>
  <w:num w:numId="13" w16cid:durableId="1554153208">
    <w:abstractNumId w:val="16"/>
  </w:num>
  <w:num w:numId="14" w16cid:durableId="1130707350">
    <w:abstractNumId w:val="19"/>
  </w:num>
  <w:num w:numId="15" w16cid:durableId="625232587">
    <w:abstractNumId w:val="24"/>
  </w:num>
  <w:num w:numId="16" w16cid:durableId="1416626935">
    <w:abstractNumId w:val="37"/>
  </w:num>
  <w:num w:numId="17" w16cid:durableId="379480369">
    <w:abstractNumId w:val="0"/>
  </w:num>
  <w:num w:numId="18" w16cid:durableId="1001153661">
    <w:abstractNumId w:val="18"/>
  </w:num>
  <w:num w:numId="19" w16cid:durableId="3943378">
    <w:abstractNumId w:val="32"/>
  </w:num>
  <w:num w:numId="20" w16cid:durableId="1669748749">
    <w:abstractNumId w:val="25"/>
  </w:num>
  <w:num w:numId="21" w16cid:durableId="530731340">
    <w:abstractNumId w:val="1"/>
  </w:num>
  <w:num w:numId="22" w16cid:durableId="181675307">
    <w:abstractNumId w:val="2"/>
  </w:num>
  <w:num w:numId="23" w16cid:durableId="255676904">
    <w:abstractNumId w:val="3"/>
  </w:num>
  <w:num w:numId="24" w16cid:durableId="1948193321">
    <w:abstractNumId w:val="4"/>
  </w:num>
  <w:num w:numId="25" w16cid:durableId="1309243222">
    <w:abstractNumId w:val="5"/>
  </w:num>
  <w:num w:numId="26" w16cid:durableId="1863007374">
    <w:abstractNumId w:val="6"/>
  </w:num>
  <w:num w:numId="27" w16cid:durableId="207648771">
    <w:abstractNumId w:val="7"/>
  </w:num>
  <w:num w:numId="28" w16cid:durableId="707413180">
    <w:abstractNumId w:val="8"/>
  </w:num>
  <w:num w:numId="29" w16cid:durableId="599607085">
    <w:abstractNumId w:val="9"/>
  </w:num>
  <w:num w:numId="30" w16cid:durableId="848717721">
    <w:abstractNumId w:val="10"/>
  </w:num>
  <w:num w:numId="31" w16cid:durableId="1247154262">
    <w:abstractNumId w:val="11"/>
  </w:num>
  <w:num w:numId="32" w16cid:durableId="1705403155">
    <w:abstractNumId w:val="12"/>
  </w:num>
  <w:num w:numId="33" w16cid:durableId="1441685273">
    <w:abstractNumId w:val="13"/>
  </w:num>
  <w:num w:numId="34" w16cid:durableId="241334982">
    <w:abstractNumId w:val="14"/>
  </w:num>
  <w:num w:numId="35" w16cid:durableId="807480953">
    <w:abstractNumId w:val="21"/>
  </w:num>
  <w:num w:numId="36" w16cid:durableId="301469866">
    <w:abstractNumId w:val="31"/>
  </w:num>
  <w:num w:numId="37" w16cid:durableId="1580213035">
    <w:abstractNumId w:val="20"/>
  </w:num>
  <w:num w:numId="38" w16cid:durableId="1454521373">
    <w:abstractNumId w:val="30"/>
  </w:num>
  <w:num w:numId="39" w16cid:durableId="7879402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6F"/>
    <w:rsid w:val="00007BE4"/>
    <w:rsid w:val="00014EE6"/>
    <w:rsid w:val="00016991"/>
    <w:rsid w:val="0001773E"/>
    <w:rsid w:val="00020F99"/>
    <w:rsid w:val="00030004"/>
    <w:rsid w:val="00030086"/>
    <w:rsid w:val="00032576"/>
    <w:rsid w:val="000433BD"/>
    <w:rsid w:val="00050385"/>
    <w:rsid w:val="00053853"/>
    <w:rsid w:val="00054307"/>
    <w:rsid w:val="000619DA"/>
    <w:rsid w:val="000658C4"/>
    <w:rsid w:val="000707C0"/>
    <w:rsid w:val="0007628B"/>
    <w:rsid w:val="000A1F51"/>
    <w:rsid w:val="000A38E5"/>
    <w:rsid w:val="000B4E52"/>
    <w:rsid w:val="000B5441"/>
    <w:rsid w:val="000B7753"/>
    <w:rsid w:val="000D721C"/>
    <w:rsid w:val="000E2D94"/>
    <w:rsid w:val="000E3654"/>
    <w:rsid w:val="000E4FD5"/>
    <w:rsid w:val="000F1BD0"/>
    <w:rsid w:val="000F1F00"/>
    <w:rsid w:val="000F4227"/>
    <w:rsid w:val="000F57DB"/>
    <w:rsid w:val="00102521"/>
    <w:rsid w:val="00111ADD"/>
    <w:rsid w:val="00114DDA"/>
    <w:rsid w:val="00117901"/>
    <w:rsid w:val="00117DCE"/>
    <w:rsid w:val="00121302"/>
    <w:rsid w:val="00121AAE"/>
    <w:rsid w:val="00126355"/>
    <w:rsid w:val="00126900"/>
    <w:rsid w:val="001314FB"/>
    <w:rsid w:val="001609A0"/>
    <w:rsid w:val="0016254E"/>
    <w:rsid w:val="00170C63"/>
    <w:rsid w:val="001816CD"/>
    <w:rsid w:val="00183F64"/>
    <w:rsid w:val="00195EBB"/>
    <w:rsid w:val="001A0FB0"/>
    <w:rsid w:val="001A18EE"/>
    <w:rsid w:val="001A2737"/>
    <w:rsid w:val="001A596E"/>
    <w:rsid w:val="001A721B"/>
    <w:rsid w:val="001B39D7"/>
    <w:rsid w:val="001C2E9B"/>
    <w:rsid w:val="001D5554"/>
    <w:rsid w:val="001D7C83"/>
    <w:rsid w:val="001E28C0"/>
    <w:rsid w:val="001E484E"/>
    <w:rsid w:val="001E56CF"/>
    <w:rsid w:val="001F1912"/>
    <w:rsid w:val="001F6B7B"/>
    <w:rsid w:val="00200171"/>
    <w:rsid w:val="00217BAF"/>
    <w:rsid w:val="00245555"/>
    <w:rsid w:val="00245E85"/>
    <w:rsid w:val="00245F5C"/>
    <w:rsid w:val="00253164"/>
    <w:rsid w:val="002649F0"/>
    <w:rsid w:val="00266FEC"/>
    <w:rsid w:val="002716AC"/>
    <w:rsid w:val="00281BDE"/>
    <w:rsid w:val="00285C99"/>
    <w:rsid w:val="00297354"/>
    <w:rsid w:val="002A563E"/>
    <w:rsid w:val="002C2B31"/>
    <w:rsid w:val="002D35B9"/>
    <w:rsid w:val="002E0276"/>
    <w:rsid w:val="002E035F"/>
    <w:rsid w:val="002E435B"/>
    <w:rsid w:val="002E56EF"/>
    <w:rsid w:val="002F7C45"/>
    <w:rsid w:val="0030293A"/>
    <w:rsid w:val="00303527"/>
    <w:rsid w:val="00305D0D"/>
    <w:rsid w:val="00305E3E"/>
    <w:rsid w:val="00316524"/>
    <w:rsid w:val="003224CC"/>
    <w:rsid w:val="00327AE8"/>
    <w:rsid w:val="003371BA"/>
    <w:rsid w:val="003424F6"/>
    <w:rsid w:val="00345F5A"/>
    <w:rsid w:val="00377A5E"/>
    <w:rsid w:val="0038316F"/>
    <w:rsid w:val="00384E26"/>
    <w:rsid w:val="00387168"/>
    <w:rsid w:val="0038738E"/>
    <w:rsid w:val="003A0057"/>
    <w:rsid w:val="003C0786"/>
    <w:rsid w:val="003D1454"/>
    <w:rsid w:val="003D1955"/>
    <w:rsid w:val="003D2498"/>
    <w:rsid w:val="003E0284"/>
    <w:rsid w:val="003E0A57"/>
    <w:rsid w:val="003E6785"/>
    <w:rsid w:val="003F0B3A"/>
    <w:rsid w:val="003F204B"/>
    <w:rsid w:val="003F4AF1"/>
    <w:rsid w:val="00401549"/>
    <w:rsid w:val="00405E0C"/>
    <w:rsid w:val="00407F13"/>
    <w:rsid w:val="00411DF9"/>
    <w:rsid w:val="00426A9C"/>
    <w:rsid w:val="004308B6"/>
    <w:rsid w:val="00432053"/>
    <w:rsid w:val="00432557"/>
    <w:rsid w:val="00434D4E"/>
    <w:rsid w:val="0045358A"/>
    <w:rsid w:val="00455C33"/>
    <w:rsid w:val="00457627"/>
    <w:rsid w:val="00467FDD"/>
    <w:rsid w:val="00470E96"/>
    <w:rsid w:val="0047327A"/>
    <w:rsid w:val="00473D71"/>
    <w:rsid w:val="004812CC"/>
    <w:rsid w:val="00483B46"/>
    <w:rsid w:val="004A1D02"/>
    <w:rsid w:val="004A6A74"/>
    <w:rsid w:val="004B11CF"/>
    <w:rsid w:val="004C1972"/>
    <w:rsid w:val="004C31FD"/>
    <w:rsid w:val="004D27FC"/>
    <w:rsid w:val="004D483B"/>
    <w:rsid w:val="004E2527"/>
    <w:rsid w:val="004E3A26"/>
    <w:rsid w:val="004E4B06"/>
    <w:rsid w:val="004E6243"/>
    <w:rsid w:val="004F422D"/>
    <w:rsid w:val="004F6A5B"/>
    <w:rsid w:val="004F6F90"/>
    <w:rsid w:val="005016AC"/>
    <w:rsid w:val="00506D24"/>
    <w:rsid w:val="00510A1C"/>
    <w:rsid w:val="0052017A"/>
    <w:rsid w:val="00523AAB"/>
    <w:rsid w:val="00526436"/>
    <w:rsid w:val="00535BE0"/>
    <w:rsid w:val="00550133"/>
    <w:rsid w:val="0056193A"/>
    <w:rsid w:val="0056428A"/>
    <w:rsid w:val="00564B8B"/>
    <w:rsid w:val="005652F2"/>
    <w:rsid w:val="005655D2"/>
    <w:rsid w:val="00566837"/>
    <w:rsid w:val="00573EA5"/>
    <w:rsid w:val="00575134"/>
    <w:rsid w:val="005764F0"/>
    <w:rsid w:val="0058351D"/>
    <w:rsid w:val="0059008F"/>
    <w:rsid w:val="005902A7"/>
    <w:rsid w:val="005959F8"/>
    <w:rsid w:val="005A7098"/>
    <w:rsid w:val="005B0714"/>
    <w:rsid w:val="005B3D34"/>
    <w:rsid w:val="005B77F7"/>
    <w:rsid w:val="005C58D5"/>
    <w:rsid w:val="005E3934"/>
    <w:rsid w:val="005F022F"/>
    <w:rsid w:val="005F1C67"/>
    <w:rsid w:val="005F5201"/>
    <w:rsid w:val="005F5F05"/>
    <w:rsid w:val="00602964"/>
    <w:rsid w:val="00603FF6"/>
    <w:rsid w:val="00605F44"/>
    <w:rsid w:val="00606E87"/>
    <w:rsid w:val="00624AC1"/>
    <w:rsid w:val="006334F2"/>
    <w:rsid w:val="00640AED"/>
    <w:rsid w:val="006535BB"/>
    <w:rsid w:val="0066174B"/>
    <w:rsid w:val="00676697"/>
    <w:rsid w:val="00677E68"/>
    <w:rsid w:val="0068357C"/>
    <w:rsid w:val="00684788"/>
    <w:rsid w:val="0069737A"/>
    <w:rsid w:val="006B2562"/>
    <w:rsid w:val="006B67FC"/>
    <w:rsid w:val="006C234A"/>
    <w:rsid w:val="006C2D67"/>
    <w:rsid w:val="006C4990"/>
    <w:rsid w:val="006D1FEB"/>
    <w:rsid w:val="006F0DF6"/>
    <w:rsid w:val="006F1A19"/>
    <w:rsid w:val="006F7CC3"/>
    <w:rsid w:val="00701A78"/>
    <w:rsid w:val="00703746"/>
    <w:rsid w:val="00703BAF"/>
    <w:rsid w:val="00706609"/>
    <w:rsid w:val="00711BB2"/>
    <w:rsid w:val="0071208A"/>
    <w:rsid w:val="0072095E"/>
    <w:rsid w:val="007258C3"/>
    <w:rsid w:val="00730ACD"/>
    <w:rsid w:val="00732ED0"/>
    <w:rsid w:val="00740DBD"/>
    <w:rsid w:val="007655F9"/>
    <w:rsid w:val="007702F6"/>
    <w:rsid w:val="00775722"/>
    <w:rsid w:val="00776963"/>
    <w:rsid w:val="00781275"/>
    <w:rsid w:val="00793112"/>
    <w:rsid w:val="007B0789"/>
    <w:rsid w:val="007B622D"/>
    <w:rsid w:val="007C32D6"/>
    <w:rsid w:val="007D3EEA"/>
    <w:rsid w:val="007F0405"/>
    <w:rsid w:val="007F2FEC"/>
    <w:rsid w:val="007F59A2"/>
    <w:rsid w:val="00810781"/>
    <w:rsid w:val="008158E0"/>
    <w:rsid w:val="00832844"/>
    <w:rsid w:val="00832E2E"/>
    <w:rsid w:val="00833483"/>
    <w:rsid w:val="008344E8"/>
    <w:rsid w:val="00834D6F"/>
    <w:rsid w:val="00835426"/>
    <w:rsid w:val="00857588"/>
    <w:rsid w:val="00863239"/>
    <w:rsid w:val="008711F9"/>
    <w:rsid w:val="0087135E"/>
    <w:rsid w:val="00873916"/>
    <w:rsid w:val="00882EB0"/>
    <w:rsid w:val="008834CD"/>
    <w:rsid w:val="00890E6A"/>
    <w:rsid w:val="00896773"/>
    <w:rsid w:val="00897F33"/>
    <w:rsid w:val="008A09DD"/>
    <w:rsid w:val="008A1F77"/>
    <w:rsid w:val="008A3A57"/>
    <w:rsid w:val="008B021D"/>
    <w:rsid w:val="008C580E"/>
    <w:rsid w:val="008D4831"/>
    <w:rsid w:val="008E1BD6"/>
    <w:rsid w:val="008E3FBD"/>
    <w:rsid w:val="008F0F87"/>
    <w:rsid w:val="008F3976"/>
    <w:rsid w:val="008F52DD"/>
    <w:rsid w:val="00906D64"/>
    <w:rsid w:val="00913F68"/>
    <w:rsid w:val="00915ACE"/>
    <w:rsid w:val="00923C2E"/>
    <w:rsid w:val="009248E2"/>
    <w:rsid w:val="009313C0"/>
    <w:rsid w:val="00933CC3"/>
    <w:rsid w:val="00943C06"/>
    <w:rsid w:val="0094564E"/>
    <w:rsid w:val="009517F2"/>
    <w:rsid w:val="00953726"/>
    <w:rsid w:val="009554DF"/>
    <w:rsid w:val="009560F5"/>
    <w:rsid w:val="00956F3C"/>
    <w:rsid w:val="00957558"/>
    <w:rsid w:val="009600B4"/>
    <w:rsid w:val="00971911"/>
    <w:rsid w:val="0098026C"/>
    <w:rsid w:val="00985528"/>
    <w:rsid w:val="00991D54"/>
    <w:rsid w:val="009B3864"/>
    <w:rsid w:val="009B454C"/>
    <w:rsid w:val="009B7D8F"/>
    <w:rsid w:val="009C1573"/>
    <w:rsid w:val="009C298E"/>
    <w:rsid w:val="009C34AF"/>
    <w:rsid w:val="009C3619"/>
    <w:rsid w:val="009C7BBA"/>
    <w:rsid w:val="009D3C75"/>
    <w:rsid w:val="009D633B"/>
    <w:rsid w:val="009E0C26"/>
    <w:rsid w:val="009E4F75"/>
    <w:rsid w:val="009F4F2C"/>
    <w:rsid w:val="009F608A"/>
    <w:rsid w:val="00A20C37"/>
    <w:rsid w:val="00A21167"/>
    <w:rsid w:val="00A239C0"/>
    <w:rsid w:val="00A32774"/>
    <w:rsid w:val="00A46F08"/>
    <w:rsid w:val="00A53045"/>
    <w:rsid w:val="00A53D86"/>
    <w:rsid w:val="00A816BD"/>
    <w:rsid w:val="00A81C8F"/>
    <w:rsid w:val="00A964E9"/>
    <w:rsid w:val="00A973FF"/>
    <w:rsid w:val="00AA68A1"/>
    <w:rsid w:val="00AC2182"/>
    <w:rsid w:val="00AC4731"/>
    <w:rsid w:val="00AD2414"/>
    <w:rsid w:val="00AD7A63"/>
    <w:rsid w:val="00AD7FF2"/>
    <w:rsid w:val="00AF16BE"/>
    <w:rsid w:val="00B1095F"/>
    <w:rsid w:val="00B125E1"/>
    <w:rsid w:val="00B12FAD"/>
    <w:rsid w:val="00B14694"/>
    <w:rsid w:val="00B1767E"/>
    <w:rsid w:val="00B2768F"/>
    <w:rsid w:val="00B32CF9"/>
    <w:rsid w:val="00B345B6"/>
    <w:rsid w:val="00B411FB"/>
    <w:rsid w:val="00B5063C"/>
    <w:rsid w:val="00B5306F"/>
    <w:rsid w:val="00B55196"/>
    <w:rsid w:val="00B5624C"/>
    <w:rsid w:val="00B63433"/>
    <w:rsid w:val="00B71826"/>
    <w:rsid w:val="00B76C49"/>
    <w:rsid w:val="00B81D18"/>
    <w:rsid w:val="00B82185"/>
    <w:rsid w:val="00B83A1A"/>
    <w:rsid w:val="00B846B5"/>
    <w:rsid w:val="00B92226"/>
    <w:rsid w:val="00BA0424"/>
    <w:rsid w:val="00BA31AF"/>
    <w:rsid w:val="00BA5005"/>
    <w:rsid w:val="00BB2FF4"/>
    <w:rsid w:val="00BC25F5"/>
    <w:rsid w:val="00BC2D06"/>
    <w:rsid w:val="00BD32ED"/>
    <w:rsid w:val="00BF2770"/>
    <w:rsid w:val="00BF2C24"/>
    <w:rsid w:val="00BF3C7A"/>
    <w:rsid w:val="00BF51B2"/>
    <w:rsid w:val="00C0087A"/>
    <w:rsid w:val="00C03315"/>
    <w:rsid w:val="00C07762"/>
    <w:rsid w:val="00C10FDD"/>
    <w:rsid w:val="00C159E8"/>
    <w:rsid w:val="00C20A2E"/>
    <w:rsid w:val="00C21B3E"/>
    <w:rsid w:val="00C3189F"/>
    <w:rsid w:val="00C35176"/>
    <w:rsid w:val="00C47D01"/>
    <w:rsid w:val="00C612E3"/>
    <w:rsid w:val="00C614B2"/>
    <w:rsid w:val="00C6166D"/>
    <w:rsid w:val="00C618FA"/>
    <w:rsid w:val="00C61F1C"/>
    <w:rsid w:val="00C717ED"/>
    <w:rsid w:val="00C73470"/>
    <w:rsid w:val="00C73B77"/>
    <w:rsid w:val="00C7490E"/>
    <w:rsid w:val="00C80CA5"/>
    <w:rsid w:val="00C81E62"/>
    <w:rsid w:val="00C826A1"/>
    <w:rsid w:val="00C847D3"/>
    <w:rsid w:val="00C84B46"/>
    <w:rsid w:val="00C90D6B"/>
    <w:rsid w:val="00C96775"/>
    <w:rsid w:val="00CA2470"/>
    <w:rsid w:val="00CD244A"/>
    <w:rsid w:val="00CD4A88"/>
    <w:rsid w:val="00CE4EEA"/>
    <w:rsid w:val="00CE7F17"/>
    <w:rsid w:val="00CF0095"/>
    <w:rsid w:val="00CF617E"/>
    <w:rsid w:val="00D018FF"/>
    <w:rsid w:val="00D05D20"/>
    <w:rsid w:val="00D2276A"/>
    <w:rsid w:val="00D273F3"/>
    <w:rsid w:val="00D36DF4"/>
    <w:rsid w:val="00D41BD0"/>
    <w:rsid w:val="00D4240A"/>
    <w:rsid w:val="00D6360A"/>
    <w:rsid w:val="00D722CB"/>
    <w:rsid w:val="00D735E5"/>
    <w:rsid w:val="00D75D2E"/>
    <w:rsid w:val="00D7704C"/>
    <w:rsid w:val="00D8003A"/>
    <w:rsid w:val="00D808A4"/>
    <w:rsid w:val="00D84662"/>
    <w:rsid w:val="00D854A9"/>
    <w:rsid w:val="00D86593"/>
    <w:rsid w:val="00D92C44"/>
    <w:rsid w:val="00DA1673"/>
    <w:rsid w:val="00DA176D"/>
    <w:rsid w:val="00DA4DA7"/>
    <w:rsid w:val="00DA7452"/>
    <w:rsid w:val="00DB0FC4"/>
    <w:rsid w:val="00DB7A34"/>
    <w:rsid w:val="00DC0BF0"/>
    <w:rsid w:val="00DD119D"/>
    <w:rsid w:val="00DD1E93"/>
    <w:rsid w:val="00DE1DBB"/>
    <w:rsid w:val="00DE546F"/>
    <w:rsid w:val="00DE5FA1"/>
    <w:rsid w:val="00DF087F"/>
    <w:rsid w:val="00E0776D"/>
    <w:rsid w:val="00E07FD6"/>
    <w:rsid w:val="00E1106A"/>
    <w:rsid w:val="00E144C1"/>
    <w:rsid w:val="00E24651"/>
    <w:rsid w:val="00E24F1C"/>
    <w:rsid w:val="00E250F2"/>
    <w:rsid w:val="00E26462"/>
    <w:rsid w:val="00E42252"/>
    <w:rsid w:val="00E451B4"/>
    <w:rsid w:val="00E51943"/>
    <w:rsid w:val="00E60D35"/>
    <w:rsid w:val="00E64319"/>
    <w:rsid w:val="00E67F32"/>
    <w:rsid w:val="00E77824"/>
    <w:rsid w:val="00E8384F"/>
    <w:rsid w:val="00E84773"/>
    <w:rsid w:val="00E858A5"/>
    <w:rsid w:val="00E9397C"/>
    <w:rsid w:val="00E93FAA"/>
    <w:rsid w:val="00EA4C6E"/>
    <w:rsid w:val="00EB4F2A"/>
    <w:rsid w:val="00EB69C5"/>
    <w:rsid w:val="00EB6E5B"/>
    <w:rsid w:val="00EC34DE"/>
    <w:rsid w:val="00EC668C"/>
    <w:rsid w:val="00ED41E4"/>
    <w:rsid w:val="00ED753A"/>
    <w:rsid w:val="00EE7F3B"/>
    <w:rsid w:val="00EF1480"/>
    <w:rsid w:val="00EF3B00"/>
    <w:rsid w:val="00F032DB"/>
    <w:rsid w:val="00F075D7"/>
    <w:rsid w:val="00F13AC9"/>
    <w:rsid w:val="00F15E45"/>
    <w:rsid w:val="00F1611F"/>
    <w:rsid w:val="00F33B2C"/>
    <w:rsid w:val="00F42D95"/>
    <w:rsid w:val="00F42F74"/>
    <w:rsid w:val="00F50F15"/>
    <w:rsid w:val="00F55243"/>
    <w:rsid w:val="00F571FE"/>
    <w:rsid w:val="00F6174D"/>
    <w:rsid w:val="00F647D3"/>
    <w:rsid w:val="00F73151"/>
    <w:rsid w:val="00F73AAE"/>
    <w:rsid w:val="00F75822"/>
    <w:rsid w:val="00F84BB7"/>
    <w:rsid w:val="00F86859"/>
    <w:rsid w:val="00F90503"/>
    <w:rsid w:val="00FB0E31"/>
    <w:rsid w:val="00FB4550"/>
    <w:rsid w:val="00FC48B0"/>
    <w:rsid w:val="00FD121B"/>
    <w:rsid w:val="00FE0616"/>
    <w:rsid w:val="00FE4D06"/>
    <w:rsid w:val="00FE6DB8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E600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D36D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48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17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306F"/>
  </w:style>
  <w:style w:type="paragraph" w:styleId="a5">
    <w:name w:val="footer"/>
    <w:basedOn w:val="a"/>
    <w:link w:val="a6"/>
    <w:uiPriority w:val="99"/>
    <w:unhideWhenUsed/>
    <w:rsid w:val="00B5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306F"/>
  </w:style>
  <w:style w:type="paragraph" w:styleId="a7">
    <w:name w:val="Balloon Text"/>
    <w:basedOn w:val="a"/>
    <w:link w:val="a8"/>
    <w:uiPriority w:val="99"/>
    <w:semiHidden/>
    <w:unhideWhenUsed/>
    <w:rsid w:val="00B5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06F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732ED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732ED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b">
    <w:name w:val="Plain Text"/>
    <w:basedOn w:val="a"/>
    <w:link w:val="ac"/>
    <w:rsid w:val="00C612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C612E3"/>
    <w:rPr>
      <w:rFonts w:ascii="Courier New" w:eastAsia="Times New Roman" w:hAnsi="Courier New" w:cs="Courier New"/>
    </w:rPr>
  </w:style>
  <w:style w:type="character" w:customStyle="1" w:styleId="url">
    <w:name w:val="url"/>
    <w:basedOn w:val="a0"/>
    <w:rsid w:val="00407F13"/>
  </w:style>
  <w:style w:type="character" w:styleId="ad">
    <w:name w:val="Strong"/>
    <w:basedOn w:val="a0"/>
    <w:uiPriority w:val="22"/>
    <w:qFormat/>
    <w:rsid w:val="00407F13"/>
    <w:rPr>
      <w:b/>
      <w:bCs/>
    </w:rPr>
  </w:style>
  <w:style w:type="paragraph" w:styleId="ae">
    <w:name w:val="List Paragraph"/>
    <w:basedOn w:val="a"/>
    <w:uiPriority w:val="34"/>
    <w:qFormat/>
    <w:rsid w:val="00DD119D"/>
    <w:pPr>
      <w:ind w:left="720"/>
      <w:contextualSpacing/>
    </w:pPr>
  </w:style>
  <w:style w:type="character" w:styleId="af">
    <w:name w:val="Hyperlink"/>
    <w:basedOn w:val="a0"/>
    <w:rsid w:val="00305D0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E484E"/>
    <w:rPr>
      <w:rFonts w:ascii="Times New Roman" w:eastAsia="Times New Roman" w:hAnsi="Times New Roman"/>
      <w:b/>
      <w:bCs/>
      <w:sz w:val="24"/>
    </w:rPr>
  </w:style>
  <w:style w:type="table" w:styleId="af0">
    <w:name w:val="Table Grid"/>
    <w:basedOn w:val="a1"/>
    <w:uiPriority w:val="39"/>
    <w:rsid w:val="001E48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6">
    <w:name w:val="p6"/>
    <w:basedOn w:val="a"/>
    <w:rsid w:val="00B125E1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p1">
    <w:name w:val="p1"/>
    <w:basedOn w:val="a"/>
    <w:rsid w:val="00B125E1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11DF9"/>
  </w:style>
  <w:style w:type="character" w:styleId="af1">
    <w:name w:val="page number"/>
    <w:basedOn w:val="a0"/>
    <w:uiPriority w:val="99"/>
    <w:semiHidden/>
    <w:unhideWhenUsed/>
    <w:rsid w:val="001A596E"/>
  </w:style>
  <w:style w:type="character" w:customStyle="1" w:styleId="30">
    <w:name w:val="Заголовок 3 Знак"/>
    <w:basedOn w:val="a0"/>
    <w:link w:val="3"/>
    <w:uiPriority w:val="9"/>
    <w:rsid w:val="00DA176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1A">
    <w:name w:val="Заголовок 1 A"/>
    <w:next w:val="11"/>
    <w:rsid w:val="000F57DB"/>
    <w:pPr>
      <w:keepNext/>
      <w:tabs>
        <w:tab w:val="left" w:pos="0"/>
      </w:tabs>
      <w:suppressAutoHyphens/>
      <w:spacing w:before="240" w:after="360"/>
      <w:ind w:left="432" w:hanging="432"/>
      <w:jc w:val="both"/>
      <w:outlineLvl w:val="0"/>
    </w:pPr>
    <w:rPr>
      <w:rFonts w:ascii="Arial Bold" w:eastAsia="ヒラギノ角ゴ Pro W3" w:hAnsi="Arial Bold"/>
      <w:color w:val="000000"/>
      <w:sz w:val="28"/>
      <w:lang w:val="en-US"/>
    </w:rPr>
  </w:style>
  <w:style w:type="paragraph" w:customStyle="1" w:styleId="11">
    <w:name w:val="Обычный1"/>
    <w:rsid w:val="000F57DB"/>
    <w:pPr>
      <w:suppressAutoHyphens/>
      <w:spacing w:before="120" w:after="120"/>
    </w:pPr>
    <w:rPr>
      <w:rFonts w:ascii="Arial" w:eastAsia="ヒラギノ角ゴ Pro W3" w:hAnsi="Arial"/>
      <w:color w:val="000000"/>
      <w:sz w:val="18"/>
    </w:rPr>
  </w:style>
  <w:style w:type="paragraph" w:customStyle="1" w:styleId="af2">
    <w:name w:val="Свободная форма"/>
    <w:rsid w:val="000F57DB"/>
    <w:rPr>
      <w:rFonts w:ascii="Times New Roman" w:eastAsia="ヒラギノ角ゴ Pro W3" w:hAnsi="Times New Roman"/>
      <w:color w:val="000000"/>
    </w:rPr>
  </w:style>
  <w:style w:type="paragraph" w:customStyle="1" w:styleId="af3">
    <w:name w:val="Текстовый блок"/>
    <w:rsid w:val="000F57DB"/>
    <w:rPr>
      <w:rFonts w:ascii="Helvetica" w:eastAsia="ヒラギノ角ゴ Pro W3" w:hAnsi="Helvetica"/>
      <w:color w:val="000000"/>
    </w:rPr>
  </w:style>
  <w:style w:type="paragraph" w:styleId="af4">
    <w:name w:val="No Spacing"/>
    <w:uiPriority w:val="1"/>
    <w:qFormat/>
    <w:rsid w:val="00E64319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styleId="af5">
    <w:name w:val="Emphasis"/>
    <w:basedOn w:val="a0"/>
    <w:uiPriority w:val="20"/>
    <w:qFormat/>
    <w:rsid w:val="00F13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36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34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9504959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4172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818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8924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9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2123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2009-09-01T00:00:00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BE5F713EF94E4CB93F5B7335F3399A" ma:contentTypeVersion="1" ma:contentTypeDescription="Создание документа." ma:contentTypeScope="" ma:versionID="7be10dec1e2837189fb096b4b4283fa7">
  <xsd:schema xmlns:xsd="http://www.w3.org/2001/XMLSchema" xmlns:xs="http://www.w3.org/2001/XMLSchema" xmlns:p="http://schemas.microsoft.com/office/2006/metadata/properties" xmlns:ns3="5cca8439-d277-4432-8660-01ae11c90fb0" targetNamespace="http://schemas.microsoft.com/office/2006/metadata/properties" ma:root="true" ma:fieldsID="8e519b144b8a942009f35f56be90c8fa" ns3:_="">
    <xsd:import namespace="5cca8439-d277-4432-8660-01ae11c90fb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a8439-d277-4432-8660-01ae11c90f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50FC76-AC1A-49BA-B3F6-D49CE3E917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AAD014-3217-42D0-955F-B5B917B9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a8439-d277-4432-8660-01ae11c90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822805-9155-4FA5-ADE6-08B37C4AF9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67263A-2553-DF49-9C9E-6A8653A2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Договор на разработку</vt:lpstr>
      <vt:lpstr>5.1. Исполнитель осуществляет разработку дизайна логотипа в соответствии с брифо</vt:lpstr>
      <vt:lpstr>5.2. В стоимость работ включена разработка не более трех концепций логотипа и пр</vt:lpstr>
      <vt:lpstr>5.4. Заказчик в течение 3 (трех) рабочих дней с момента получения результата Усл</vt:lpstr>
      <vt:lpstr>5.5. Любые правки, вносимые Заказчиком в работы по проекту, должны быть мотивиро</vt:lpstr>
      <vt:lpstr>5.6. В случае нарушения Заказчиком сроков согласования работ по пункту 5.4, Испо</vt:lpstr>
      <vt:lpstr>5.7. Исполнитель предоставляет Заказчику промежуточные результаты своих работ в </vt:lpstr>
      <vt:lpstr>5.8. При изменении объема работ, цена может меняться по согласованию Сторон.  </vt:lpstr>
      <vt:lpstr>5.9. Заказчик не имеет права требовать возврат предоплаты в части этапа работ по</vt:lpstr>
      <vt:lpstr>/5.10. Финальный вариант работ передается Заказчику в виде электронного документ</vt:lpstr>
      <vt:lpstr>5.11. Исполнитель не несет обязательств хранения результатов работ на собственны</vt:lpstr>
      <vt:lpstr/>
    </vt:vector>
  </TitlesOfParts>
  <Company>bofer design</Company>
  <LinksUpToDate>false</LinksUpToDate>
  <CharactersWithSpaces>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разработку</dc:title>
  <dc:subject/>
  <dc:creator>http://bofer.ru</dc:creator>
  <cp:keywords/>
  <dc:description/>
  <cp:lastModifiedBy>Victor Timofeev</cp:lastModifiedBy>
  <cp:revision>9</cp:revision>
  <cp:lastPrinted>2021-03-11T14:04:00Z</cp:lastPrinted>
  <dcterms:created xsi:type="dcterms:W3CDTF">2021-04-04T09:28:00Z</dcterms:created>
  <dcterms:modified xsi:type="dcterms:W3CDTF">2024-03-01T10:06:00Z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0x01010060BE5F713EF94E4CB93F5B7335F3399A</vt:lpwstr>
  </property>
</Properties>
</file>